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648D1" w14:textId="280BAB10" w:rsidR="00810FBC" w:rsidRPr="002743E1" w:rsidRDefault="001B4F04" w:rsidP="00AA19B0">
      <w:pPr>
        <w:pStyle w:val="Ttulo2"/>
        <w:spacing w:before="0"/>
        <w:jc w:val="center"/>
        <w:rPr>
          <w:rFonts w:ascii="Arial" w:hAnsi="Arial" w:cs="Arial"/>
          <w:b/>
          <w:bCs/>
          <w:color w:val="auto"/>
          <w:lang w:val="es-MX"/>
        </w:rPr>
      </w:pPr>
      <w:r w:rsidRPr="002743E1">
        <w:rPr>
          <w:rFonts w:ascii="Arial" w:hAnsi="Arial" w:cs="Arial"/>
          <w:b/>
          <w:bCs/>
          <w:color w:val="auto"/>
          <w:lang w:val="es-MX"/>
        </w:rPr>
        <w:t>PROGRAMA UNIFICADO 202</w:t>
      </w:r>
      <w:r w:rsidR="000E5BB5" w:rsidRPr="002743E1">
        <w:rPr>
          <w:rFonts w:ascii="Arial" w:hAnsi="Arial" w:cs="Arial"/>
          <w:b/>
          <w:bCs/>
          <w:color w:val="auto"/>
          <w:lang w:val="es-MX"/>
        </w:rPr>
        <w:t>6</w:t>
      </w:r>
    </w:p>
    <w:p w14:paraId="4640FD95" w14:textId="1A264A21" w:rsidR="00810FBC" w:rsidRPr="00523F24" w:rsidRDefault="001B4F04" w:rsidP="00523F24">
      <w:pPr>
        <w:spacing w:after="0"/>
        <w:rPr>
          <w:rFonts w:ascii="Arial" w:eastAsia="Arial" w:hAnsi="Arial" w:cs="Arial"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 xml:space="preserve">Espacio Curricular: </w:t>
      </w:r>
      <w:r w:rsidR="00AA19B0">
        <w:rPr>
          <w:rFonts w:ascii="Arial" w:eastAsia="Arial" w:hAnsi="Arial" w:cs="Arial"/>
          <w:b/>
          <w:sz w:val="24"/>
          <w:szCs w:val="24"/>
          <w:lang w:val="es-MX"/>
        </w:rPr>
        <w:t>QUIMICA</w:t>
      </w:r>
    </w:p>
    <w:p w14:paraId="15D32124" w14:textId="086EC1BA" w:rsidR="00810FBC" w:rsidRPr="00523F24" w:rsidRDefault="001B4F04" w:rsidP="00523F24">
      <w:pPr>
        <w:spacing w:after="0"/>
        <w:rPr>
          <w:rFonts w:ascii="Arial" w:eastAsia="Arial" w:hAnsi="Arial" w:cs="Arial"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 xml:space="preserve">Docentes: </w:t>
      </w:r>
      <w:r w:rsidR="00AA19B0">
        <w:rPr>
          <w:rFonts w:ascii="Arial" w:eastAsia="Arial" w:hAnsi="Arial" w:cs="Arial"/>
          <w:b/>
          <w:sz w:val="24"/>
          <w:szCs w:val="24"/>
          <w:lang w:val="es-MX"/>
        </w:rPr>
        <w:t>ANAHI CAMACHO</w:t>
      </w:r>
      <w:r w:rsidR="00C65D8E">
        <w:rPr>
          <w:rFonts w:ascii="Arial" w:eastAsia="Arial" w:hAnsi="Arial" w:cs="Arial"/>
          <w:b/>
          <w:sz w:val="24"/>
          <w:szCs w:val="24"/>
          <w:lang w:val="es-MX"/>
        </w:rPr>
        <w:t xml:space="preserve"> </w:t>
      </w:r>
      <w:r w:rsidR="00AA19B0">
        <w:rPr>
          <w:rFonts w:ascii="Arial" w:eastAsia="Arial" w:hAnsi="Arial" w:cs="Arial"/>
          <w:b/>
          <w:sz w:val="24"/>
          <w:szCs w:val="24"/>
          <w:lang w:val="es-MX"/>
        </w:rPr>
        <w:t>-</w:t>
      </w:r>
      <w:r w:rsidR="00C65D8E">
        <w:rPr>
          <w:rFonts w:ascii="Arial" w:eastAsia="Arial" w:hAnsi="Arial" w:cs="Arial"/>
          <w:b/>
          <w:sz w:val="24"/>
          <w:szCs w:val="24"/>
          <w:lang w:val="es-MX"/>
        </w:rPr>
        <w:t xml:space="preserve"> </w:t>
      </w:r>
      <w:r w:rsidR="00AA19B0">
        <w:rPr>
          <w:rFonts w:ascii="Arial" w:eastAsia="Arial" w:hAnsi="Arial" w:cs="Arial"/>
          <w:b/>
          <w:sz w:val="24"/>
          <w:szCs w:val="24"/>
          <w:lang w:val="es-MX"/>
        </w:rPr>
        <w:t>MARTA VILLCA</w:t>
      </w:r>
    </w:p>
    <w:p w14:paraId="5FAB19D3" w14:textId="0AABA63F" w:rsidR="00810FBC" w:rsidRPr="000E5BB5" w:rsidRDefault="001B4F04" w:rsidP="00523F24">
      <w:pPr>
        <w:spacing w:after="0"/>
        <w:rPr>
          <w:rFonts w:ascii="Arial" w:eastAsia="Arial" w:hAnsi="Arial" w:cs="Arial"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>Curso:</w:t>
      </w:r>
      <w:r w:rsidRPr="000E5BB5">
        <w:rPr>
          <w:rFonts w:ascii="Arial" w:eastAsia="Arial" w:hAnsi="Arial" w:cs="Arial"/>
          <w:sz w:val="24"/>
          <w:szCs w:val="24"/>
          <w:lang w:val="es-MX"/>
        </w:rPr>
        <w:t xml:space="preserve">   </w:t>
      </w:r>
      <w:r w:rsidR="00AA19B0">
        <w:rPr>
          <w:rFonts w:ascii="Arial" w:eastAsia="Arial" w:hAnsi="Arial" w:cs="Arial"/>
          <w:sz w:val="24"/>
          <w:szCs w:val="24"/>
          <w:lang w:val="es-MX"/>
        </w:rPr>
        <w:t xml:space="preserve">5ºaño     </w:t>
      </w:r>
      <w:r w:rsidRPr="000E5BB5">
        <w:rPr>
          <w:rFonts w:ascii="Arial" w:eastAsia="Arial" w:hAnsi="Arial" w:cs="Arial"/>
          <w:sz w:val="24"/>
          <w:szCs w:val="24"/>
          <w:lang w:val="es-MX"/>
        </w:rPr>
        <w:t xml:space="preserve">                  </w:t>
      </w:r>
      <w:r w:rsidRPr="000E5BB5">
        <w:rPr>
          <w:rFonts w:ascii="Arial" w:eastAsia="Arial" w:hAnsi="Arial" w:cs="Arial"/>
          <w:b/>
          <w:sz w:val="24"/>
          <w:szCs w:val="24"/>
          <w:lang w:val="es-MX"/>
        </w:rPr>
        <w:t>División:</w:t>
      </w:r>
      <w:r w:rsidRPr="000E5BB5">
        <w:rPr>
          <w:rFonts w:ascii="Arial" w:eastAsia="Arial" w:hAnsi="Arial" w:cs="Arial"/>
          <w:sz w:val="24"/>
          <w:szCs w:val="24"/>
          <w:lang w:val="es-MX"/>
        </w:rPr>
        <w:tab/>
      </w:r>
      <w:r w:rsidR="00AA19B0">
        <w:rPr>
          <w:rFonts w:ascii="Arial" w:eastAsia="Arial" w:hAnsi="Arial" w:cs="Arial"/>
          <w:sz w:val="24"/>
          <w:szCs w:val="24"/>
          <w:lang w:val="es-MX"/>
        </w:rPr>
        <w:t xml:space="preserve">1º       </w:t>
      </w:r>
      <w:r w:rsidRPr="000E5BB5">
        <w:rPr>
          <w:rFonts w:ascii="Arial" w:eastAsia="Arial" w:hAnsi="Arial" w:cs="Arial"/>
          <w:b/>
          <w:sz w:val="24"/>
          <w:szCs w:val="24"/>
          <w:lang w:val="es-MX"/>
        </w:rPr>
        <w:t>Turno</w:t>
      </w:r>
      <w:r w:rsidRPr="000E5BB5">
        <w:rPr>
          <w:rFonts w:ascii="Arial" w:eastAsia="Arial" w:hAnsi="Arial" w:cs="Arial"/>
          <w:sz w:val="24"/>
          <w:szCs w:val="24"/>
          <w:lang w:val="es-MX"/>
        </w:rPr>
        <w:t>:</w:t>
      </w:r>
      <w:r w:rsidR="00AA19B0">
        <w:rPr>
          <w:rFonts w:ascii="Arial" w:eastAsia="Arial" w:hAnsi="Arial" w:cs="Arial"/>
          <w:sz w:val="24"/>
          <w:szCs w:val="24"/>
          <w:lang w:val="es-MX"/>
        </w:rPr>
        <w:t xml:space="preserve"> mañana y tarde </w:t>
      </w:r>
      <w:r w:rsidRPr="000E5BB5">
        <w:rPr>
          <w:rFonts w:ascii="Arial" w:eastAsia="Arial" w:hAnsi="Arial" w:cs="Arial"/>
          <w:sz w:val="24"/>
          <w:szCs w:val="24"/>
          <w:lang w:val="es-MX"/>
        </w:rPr>
        <w:t xml:space="preserve"> </w:t>
      </w:r>
    </w:p>
    <w:p w14:paraId="420A92E3" w14:textId="77777777" w:rsidR="00810FBC" w:rsidRPr="000E5BB5" w:rsidRDefault="00810FBC" w:rsidP="00523F24">
      <w:pPr>
        <w:tabs>
          <w:tab w:val="left" w:pos="8080"/>
        </w:tabs>
        <w:spacing w:after="0"/>
        <w:rPr>
          <w:rFonts w:ascii="Arial" w:eastAsia="Arial" w:hAnsi="Arial" w:cs="Arial"/>
          <w:sz w:val="24"/>
          <w:szCs w:val="24"/>
          <w:lang w:val="es-MX"/>
        </w:rPr>
      </w:pPr>
    </w:p>
    <w:p w14:paraId="2AB1E323" w14:textId="77777777" w:rsidR="00810FBC" w:rsidRPr="000E5BB5" w:rsidRDefault="001B4F04" w:rsidP="00523F24">
      <w:pPr>
        <w:spacing w:after="120"/>
        <w:rPr>
          <w:rFonts w:ascii="Arial" w:eastAsia="Arial" w:hAnsi="Arial" w:cs="Arial"/>
          <w:b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>Objetivos Generales:</w:t>
      </w:r>
    </w:p>
    <w:p w14:paraId="056372EF" w14:textId="0EBC8BFB" w:rsidR="00810FBC" w:rsidRPr="00C65D8E" w:rsidRDefault="00D567C8" w:rsidP="00C65D8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00" w:afterAutospacing="1" w:line="240" w:lineRule="auto"/>
        <w:ind w:left="360"/>
        <w:jc w:val="both"/>
        <w:rPr>
          <w:rFonts w:ascii="Arial" w:eastAsia="Arial" w:hAnsi="Arial" w:cs="Arial"/>
          <w:b/>
          <w:color w:val="000000"/>
          <w:sz w:val="24"/>
          <w:szCs w:val="24"/>
          <w:lang w:val="es-MX"/>
        </w:rPr>
      </w:pPr>
      <w:r w:rsidRPr="00C65D8E">
        <w:rPr>
          <w:rFonts w:ascii="Arial" w:hAnsi="Arial" w:cs="Arial"/>
          <w:sz w:val="24"/>
          <w:szCs w:val="24"/>
          <w:lang w:val="es-AR"/>
        </w:rPr>
        <w:t>F</w:t>
      </w:r>
      <w:r w:rsidR="00D3076A" w:rsidRPr="00C65D8E">
        <w:rPr>
          <w:rFonts w:ascii="Arial" w:hAnsi="Arial" w:cs="Arial"/>
          <w:sz w:val="24"/>
          <w:szCs w:val="24"/>
          <w:lang w:val="es-AR"/>
        </w:rPr>
        <w:t>acilitar el aprendizaje y la aplicación de conceptos a partir de la lectura y el análisis de textos, favoreciendo la comprensión y aplicación de modelos propios de la química.</w:t>
      </w:r>
    </w:p>
    <w:p w14:paraId="65DC1721" w14:textId="4D3CD249" w:rsidR="00810FBC" w:rsidRPr="00C65D8E" w:rsidRDefault="00D3076A" w:rsidP="00C65D8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00" w:afterAutospacing="1" w:line="240" w:lineRule="auto"/>
        <w:ind w:left="360"/>
        <w:jc w:val="both"/>
        <w:rPr>
          <w:rFonts w:ascii="Arial" w:eastAsia="Arial" w:hAnsi="Arial" w:cs="Arial"/>
          <w:b/>
          <w:color w:val="000000"/>
          <w:sz w:val="24"/>
          <w:szCs w:val="24"/>
          <w:lang w:val="es-MX"/>
        </w:rPr>
      </w:pPr>
      <w:r w:rsidRPr="00C65D8E">
        <w:rPr>
          <w:rFonts w:ascii="Arial" w:hAnsi="Arial" w:cs="Arial"/>
          <w:sz w:val="24"/>
          <w:szCs w:val="24"/>
          <w:lang w:val="es-AR"/>
        </w:rPr>
        <w:t>Analizar, organizar y producir información para construir conocimiento acerca de la químic</w:t>
      </w:r>
      <w:r w:rsidR="00B80095" w:rsidRPr="00C65D8E">
        <w:rPr>
          <w:rFonts w:ascii="Arial" w:hAnsi="Arial" w:cs="Arial"/>
          <w:sz w:val="24"/>
          <w:szCs w:val="24"/>
          <w:lang w:val="es-AR"/>
        </w:rPr>
        <w:t>a y sus procesos utilizando las Tics para búsqueda y selección de información.</w:t>
      </w:r>
    </w:p>
    <w:p w14:paraId="2243C560" w14:textId="6A97D1A7" w:rsidR="00523F24" w:rsidRPr="00C65D8E" w:rsidRDefault="00523F24" w:rsidP="00C65D8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00" w:afterAutospacing="1" w:line="240" w:lineRule="auto"/>
        <w:ind w:left="360"/>
        <w:jc w:val="both"/>
        <w:rPr>
          <w:rFonts w:ascii="Arial" w:eastAsia="Arial" w:hAnsi="Arial" w:cs="Arial"/>
          <w:b/>
          <w:color w:val="000000"/>
          <w:sz w:val="24"/>
          <w:szCs w:val="24"/>
          <w:lang w:val="es-MX"/>
        </w:rPr>
      </w:pPr>
      <w:r w:rsidRPr="00C65D8E">
        <w:rPr>
          <w:rFonts w:ascii="Arial" w:eastAsia="Arial" w:hAnsi="Arial" w:cs="Arial"/>
          <w:color w:val="000000"/>
          <w:sz w:val="24"/>
          <w:szCs w:val="24"/>
          <w:lang w:val="es-MX"/>
        </w:rPr>
        <w:t xml:space="preserve">Que el alumno logre comprender y reconocer reacciones y materiales de su vida cotidiana que involucran diferentes procesos químicos, como </w:t>
      </w:r>
      <w:proofErr w:type="spellStart"/>
      <w:r w:rsidRPr="00C65D8E">
        <w:rPr>
          <w:rFonts w:ascii="Arial" w:eastAsia="Arial" w:hAnsi="Arial" w:cs="Arial"/>
          <w:color w:val="000000"/>
          <w:sz w:val="24"/>
          <w:szCs w:val="24"/>
          <w:lang w:val="es-MX"/>
        </w:rPr>
        <w:t>asi</w:t>
      </w:r>
      <w:proofErr w:type="spellEnd"/>
      <w:r w:rsidRPr="00C65D8E">
        <w:rPr>
          <w:rFonts w:ascii="Arial" w:eastAsia="Arial" w:hAnsi="Arial" w:cs="Arial"/>
          <w:color w:val="000000"/>
          <w:sz w:val="24"/>
          <w:szCs w:val="24"/>
          <w:lang w:val="es-MX"/>
        </w:rPr>
        <w:t xml:space="preserve"> también indagar en procesos industriales de la química en la argentina como el boro el litio e hidrocarburos</w:t>
      </w:r>
      <w:r w:rsidRPr="00C65D8E">
        <w:rPr>
          <w:rFonts w:ascii="Arial" w:eastAsia="Arial" w:hAnsi="Arial" w:cs="Arial"/>
          <w:b/>
          <w:color w:val="000000"/>
          <w:sz w:val="24"/>
          <w:szCs w:val="24"/>
          <w:lang w:val="es-MX"/>
        </w:rPr>
        <w:t>.</w:t>
      </w:r>
    </w:p>
    <w:p w14:paraId="5D52F598" w14:textId="6D8332C7" w:rsidR="00B80095" w:rsidRPr="00523F24" w:rsidRDefault="00B80095" w:rsidP="00B80095">
      <w:pPr>
        <w:pBdr>
          <w:top w:val="nil"/>
          <w:left w:val="nil"/>
          <w:bottom w:val="nil"/>
          <w:right w:val="nil"/>
          <w:between w:val="nil"/>
        </w:pBdr>
        <w:spacing w:after="100" w:afterAutospacing="1" w:line="240" w:lineRule="auto"/>
        <w:rPr>
          <w:rFonts w:ascii="Arial" w:eastAsia="Arial" w:hAnsi="Arial" w:cs="Arial"/>
          <w:b/>
          <w:color w:val="000000"/>
          <w:sz w:val="24"/>
          <w:szCs w:val="24"/>
          <w:lang w:val="es-MX"/>
        </w:rPr>
      </w:pPr>
      <w:r>
        <w:rPr>
          <w:rFonts w:ascii="Arial" w:eastAsia="Arial" w:hAnsi="Arial" w:cs="Arial"/>
          <w:b/>
          <w:color w:val="000000"/>
          <w:sz w:val="24"/>
          <w:szCs w:val="24"/>
          <w:lang w:val="es-MX"/>
        </w:rPr>
        <w:t>CONTENIDOS CONCEPTUALES</w:t>
      </w:r>
    </w:p>
    <w:p w14:paraId="47704BEB" w14:textId="47432354" w:rsidR="00810FBC" w:rsidRDefault="001B4F04" w:rsidP="00B80095">
      <w:pPr>
        <w:spacing w:after="0"/>
        <w:ind w:left="360"/>
        <w:rPr>
          <w:rFonts w:ascii="Arial" w:eastAsia="Arial" w:hAnsi="Arial" w:cs="Arial"/>
          <w:b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>1° TRIMESTRE:</w:t>
      </w:r>
    </w:p>
    <w:p w14:paraId="397BD07D" w14:textId="77777777" w:rsidR="00AA19B0" w:rsidRPr="00AA19B0" w:rsidRDefault="00AA19B0" w:rsidP="00AA19B0">
      <w:pPr>
        <w:rPr>
          <w:rFonts w:ascii="Arial" w:eastAsia="Arial" w:hAnsi="Arial" w:cs="Arial"/>
          <w:b/>
          <w:sz w:val="24"/>
          <w:szCs w:val="24"/>
          <w:lang w:val="es-ES"/>
        </w:rPr>
      </w:pPr>
      <w:r w:rsidRPr="00AA19B0">
        <w:rPr>
          <w:rFonts w:ascii="Arial" w:eastAsia="Arial" w:hAnsi="Arial" w:cs="Arial"/>
          <w:b/>
          <w:sz w:val="24"/>
          <w:szCs w:val="24"/>
          <w:lang w:val="es-ES"/>
        </w:rPr>
        <w:t>UNIDAD N° 1: LA MATERIA ESTRUCTURA Y REACCIONES</w:t>
      </w:r>
    </w:p>
    <w:p w14:paraId="0FE04D35" w14:textId="2ED8ADCE" w:rsidR="00810FBC" w:rsidRPr="00AA19B0" w:rsidRDefault="00AA19B0" w:rsidP="00C65D8E">
      <w:pPr>
        <w:jc w:val="both"/>
        <w:rPr>
          <w:rFonts w:ascii="Arial" w:eastAsia="Arial" w:hAnsi="Arial" w:cs="Arial"/>
          <w:b/>
          <w:sz w:val="24"/>
          <w:szCs w:val="24"/>
          <w:lang w:val="es-ES"/>
        </w:rPr>
      </w:pPr>
      <w:r w:rsidRPr="00AA19B0">
        <w:rPr>
          <w:rFonts w:ascii="Arial" w:eastAsia="Arial" w:hAnsi="Arial" w:cs="Arial"/>
          <w:sz w:val="24"/>
          <w:szCs w:val="24"/>
          <w:lang w:val="es-ES"/>
        </w:rPr>
        <w:t>Concepción actual de la química. Los aportes de la química a la sociedad. La química en la Argentina. Explotación de Boro y litio. La organización de los elementos químicos. Tabla periódica. Estructura atómica. Configuración electrónica. Uniones químicas. Uniones interatómicas. Uniones intermoleculares</w:t>
      </w:r>
      <w:r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14:paraId="2AFEB21D" w14:textId="77777777" w:rsidR="00810FBC" w:rsidRDefault="001B4F04" w:rsidP="00B80095">
      <w:pPr>
        <w:spacing w:after="0"/>
        <w:ind w:left="360"/>
        <w:rPr>
          <w:rFonts w:ascii="Arial" w:eastAsia="Arial" w:hAnsi="Arial" w:cs="Arial"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>2° TRIMESTRE</w:t>
      </w:r>
      <w:r w:rsidRPr="000E5BB5">
        <w:rPr>
          <w:rFonts w:ascii="Arial" w:eastAsia="Arial" w:hAnsi="Arial" w:cs="Arial"/>
          <w:sz w:val="24"/>
          <w:szCs w:val="24"/>
          <w:lang w:val="es-MX"/>
        </w:rPr>
        <w:t xml:space="preserve">: </w:t>
      </w:r>
    </w:p>
    <w:p w14:paraId="41AFC697" w14:textId="77777777" w:rsidR="00AA19B0" w:rsidRPr="00AA19B0" w:rsidRDefault="00AA19B0" w:rsidP="00C65D8E">
      <w:pPr>
        <w:jc w:val="both"/>
        <w:rPr>
          <w:rFonts w:ascii="Arial" w:eastAsia="Arial" w:hAnsi="Arial" w:cs="Arial"/>
          <w:b/>
          <w:sz w:val="24"/>
          <w:szCs w:val="24"/>
          <w:lang w:val="es-ES"/>
        </w:rPr>
      </w:pPr>
      <w:r w:rsidRPr="00AA19B0">
        <w:rPr>
          <w:rFonts w:ascii="Arial" w:eastAsia="Arial" w:hAnsi="Arial" w:cs="Arial"/>
          <w:b/>
          <w:sz w:val="24"/>
          <w:szCs w:val="24"/>
          <w:lang w:val="es-ES"/>
        </w:rPr>
        <w:t>UNIDAD N° 2: LAS TRANSFORMACIONES DE LA MATERIA</w:t>
      </w:r>
    </w:p>
    <w:p w14:paraId="1286F5F6" w14:textId="7DCE3F93" w:rsidR="00810FBC" w:rsidRPr="00AA19B0" w:rsidRDefault="00AA19B0" w:rsidP="00C65D8E">
      <w:pPr>
        <w:jc w:val="both"/>
        <w:rPr>
          <w:rFonts w:ascii="Arial" w:eastAsia="Arial" w:hAnsi="Arial" w:cs="Arial"/>
          <w:b/>
          <w:sz w:val="24"/>
          <w:szCs w:val="24"/>
          <w:lang w:val="es-ES"/>
        </w:rPr>
      </w:pPr>
      <w:r w:rsidRPr="00AA19B0">
        <w:rPr>
          <w:rFonts w:ascii="Arial" w:eastAsia="Arial" w:hAnsi="Arial" w:cs="Arial"/>
          <w:sz w:val="24"/>
          <w:szCs w:val="24"/>
          <w:lang w:val="es-ES"/>
        </w:rPr>
        <w:t>Las reacciones químicas. Modelización del cambio químico. Reactivos y productos del proceso. Ley de la conservación de la masa. Los compuestos inorgánicos: óxidos. Hidruros. Hidróxidos. oxoácidos. Oxosales y sales binarias</w:t>
      </w:r>
      <w:r w:rsidRPr="00AA19B0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14:paraId="0492F7B4" w14:textId="5A976E55" w:rsidR="00AA19B0" w:rsidRDefault="002743E1" w:rsidP="00B80095">
      <w:pPr>
        <w:spacing w:after="0"/>
        <w:rPr>
          <w:rFonts w:ascii="Arial" w:eastAsia="Arial" w:hAnsi="Arial" w:cs="Arial"/>
          <w:b/>
          <w:sz w:val="24"/>
          <w:szCs w:val="24"/>
          <w:lang w:val="es-ES"/>
        </w:rPr>
      </w:pPr>
      <w:r>
        <w:rPr>
          <w:rFonts w:ascii="Arial" w:eastAsia="Arial" w:hAnsi="Arial" w:cs="Arial"/>
          <w:b/>
          <w:sz w:val="24"/>
          <w:szCs w:val="24"/>
          <w:lang w:val="es-MX"/>
        </w:rPr>
        <w:t xml:space="preserve">     </w:t>
      </w:r>
      <w:r w:rsidR="001B4F04" w:rsidRPr="000E5BB5">
        <w:rPr>
          <w:rFonts w:ascii="Arial" w:eastAsia="Arial" w:hAnsi="Arial" w:cs="Arial"/>
          <w:b/>
          <w:sz w:val="24"/>
          <w:szCs w:val="24"/>
          <w:lang w:val="es-MX"/>
        </w:rPr>
        <w:t>3°TRIMESTRE:</w:t>
      </w:r>
      <w:r w:rsidR="00AA19B0" w:rsidRPr="00AA19B0">
        <w:rPr>
          <w:rFonts w:ascii="Arial" w:eastAsia="Arial" w:hAnsi="Arial" w:cs="Arial"/>
          <w:b/>
          <w:sz w:val="24"/>
          <w:szCs w:val="24"/>
          <w:lang w:val="es-ES"/>
        </w:rPr>
        <w:t xml:space="preserve"> </w:t>
      </w:r>
    </w:p>
    <w:p w14:paraId="6DEE8062" w14:textId="0E44E85D" w:rsidR="00AA19B0" w:rsidRPr="00AA19B0" w:rsidRDefault="00AA19B0" w:rsidP="00AA19B0">
      <w:pPr>
        <w:rPr>
          <w:rFonts w:ascii="Arial" w:eastAsia="Arial" w:hAnsi="Arial" w:cs="Arial"/>
          <w:b/>
          <w:sz w:val="24"/>
          <w:szCs w:val="24"/>
          <w:lang w:val="es-ES"/>
        </w:rPr>
      </w:pPr>
      <w:r w:rsidRPr="00AA19B0">
        <w:rPr>
          <w:rFonts w:ascii="Arial" w:eastAsia="Arial" w:hAnsi="Arial" w:cs="Arial"/>
          <w:b/>
          <w:sz w:val="24"/>
          <w:szCs w:val="24"/>
          <w:lang w:val="es-ES"/>
        </w:rPr>
        <w:t>UNIDAD N° 3: LA QUIMICA DEL CARBONO</w:t>
      </w:r>
    </w:p>
    <w:p w14:paraId="53AA0BB0" w14:textId="11F2DB67" w:rsidR="0061432F" w:rsidRPr="00AA19B0" w:rsidRDefault="00AA19B0" w:rsidP="00C65D8E">
      <w:pPr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A19B0">
        <w:rPr>
          <w:rFonts w:ascii="Arial" w:eastAsia="Arial" w:hAnsi="Arial" w:cs="Arial"/>
          <w:sz w:val="24"/>
          <w:szCs w:val="24"/>
          <w:lang w:val="es-ES"/>
        </w:rPr>
        <w:t xml:space="preserve">Los compuestos del carbono. Los hidrocarburos, propiedades físicas y químicas. Combustión. Hidrocarburos aromáticos. Bencenos. Funciones orgánicas: alcoholes, aldehídos, cetonas, </w:t>
      </w:r>
      <w:r w:rsidR="00D567C8" w:rsidRPr="00AA19B0">
        <w:rPr>
          <w:rFonts w:ascii="Arial" w:eastAsia="Arial" w:hAnsi="Arial" w:cs="Arial"/>
          <w:sz w:val="24"/>
          <w:szCs w:val="24"/>
          <w:lang w:val="es-ES"/>
        </w:rPr>
        <w:t>ácidos carboxílicos</w:t>
      </w:r>
      <w:r w:rsidRPr="00AA19B0">
        <w:rPr>
          <w:rFonts w:ascii="Arial" w:eastAsia="Arial" w:hAnsi="Arial" w:cs="Arial"/>
          <w:sz w:val="24"/>
          <w:szCs w:val="24"/>
          <w:lang w:val="es-ES"/>
        </w:rPr>
        <w:t>, aminas, amidas.</w:t>
      </w:r>
      <w:bookmarkStart w:id="0" w:name="_heading=h.yzs19qu915ll" w:colFirst="0" w:colLast="0"/>
      <w:bookmarkEnd w:id="0"/>
    </w:p>
    <w:p w14:paraId="5B7F638E" w14:textId="625AF45E" w:rsidR="00AA19B0" w:rsidRPr="000E5BB5" w:rsidRDefault="001B4F04">
      <w:pPr>
        <w:rPr>
          <w:rFonts w:ascii="Arial" w:eastAsia="Arial" w:hAnsi="Arial" w:cs="Arial"/>
          <w:b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>Bibliografía</w:t>
      </w:r>
      <w:r w:rsidR="000E5BB5" w:rsidRPr="000E5BB5">
        <w:rPr>
          <w:rFonts w:ascii="Arial" w:eastAsia="Arial" w:hAnsi="Arial" w:cs="Arial"/>
          <w:b/>
          <w:sz w:val="24"/>
          <w:szCs w:val="24"/>
          <w:lang w:val="es-MX"/>
        </w:rPr>
        <w:t>, materiales y recursos</w:t>
      </w:r>
      <w:r w:rsidRPr="000E5BB5">
        <w:rPr>
          <w:rFonts w:ascii="Arial" w:eastAsia="Arial" w:hAnsi="Arial" w:cs="Arial"/>
          <w:b/>
          <w:sz w:val="24"/>
          <w:szCs w:val="24"/>
          <w:lang w:val="es-MX"/>
        </w:rPr>
        <w:t xml:space="preserve"> para el alumno:</w:t>
      </w:r>
    </w:p>
    <w:p w14:paraId="1DD788F0" w14:textId="3F19FC95" w:rsidR="00AA19B0" w:rsidRDefault="00AA19B0" w:rsidP="00AA19B0">
      <w:pPr>
        <w:numPr>
          <w:ilvl w:val="0"/>
          <w:numId w:val="2"/>
        </w:numPr>
        <w:spacing w:after="0" w:line="240" w:lineRule="auto"/>
        <w:ind w:left="360"/>
        <w:rPr>
          <w:rFonts w:ascii="Arial" w:eastAsia="Arial" w:hAnsi="Arial" w:cs="Arial"/>
          <w:b/>
          <w:sz w:val="24"/>
          <w:szCs w:val="24"/>
          <w:lang w:val="es-ES"/>
        </w:rPr>
      </w:pPr>
      <w:bookmarkStart w:id="1" w:name="_Hlk227101441"/>
      <w:r>
        <w:rPr>
          <w:rFonts w:ascii="Arial" w:eastAsia="Arial" w:hAnsi="Arial" w:cs="Arial"/>
          <w:b/>
          <w:sz w:val="24"/>
          <w:szCs w:val="24"/>
          <w:lang w:val="es-ES"/>
        </w:rPr>
        <w:t>Cartilla de contenidos de química de 5to año impresa.</w:t>
      </w:r>
    </w:p>
    <w:p w14:paraId="11B6993B" w14:textId="58004803" w:rsidR="00AA19B0" w:rsidRPr="00AA19B0" w:rsidRDefault="00AA19B0" w:rsidP="00AA19B0">
      <w:pPr>
        <w:numPr>
          <w:ilvl w:val="0"/>
          <w:numId w:val="2"/>
        </w:numPr>
        <w:spacing w:after="0" w:line="240" w:lineRule="auto"/>
        <w:ind w:left="360"/>
        <w:rPr>
          <w:rFonts w:ascii="Arial" w:eastAsia="Arial" w:hAnsi="Arial" w:cs="Arial"/>
          <w:b/>
          <w:sz w:val="24"/>
          <w:szCs w:val="24"/>
          <w:lang w:val="es-ES"/>
        </w:rPr>
      </w:pPr>
      <w:r w:rsidRPr="00AA19B0">
        <w:rPr>
          <w:rFonts w:ascii="Arial" w:eastAsia="Arial" w:hAnsi="Arial" w:cs="Arial"/>
          <w:b/>
          <w:sz w:val="24"/>
          <w:szCs w:val="24"/>
          <w:lang w:val="es-ES"/>
        </w:rPr>
        <w:t xml:space="preserve">QUIMICA. POLIMODAL. José </w:t>
      </w:r>
      <w:proofErr w:type="spellStart"/>
      <w:r w:rsidRPr="00AA19B0">
        <w:rPr>
          <w:rFonts w:ascii="Arial" w:eastAsia="Arial" w:hAnsi="Arial" w:cs="Arial"/>
          <w:b/>
          <w:sz w:val="24"/>
          <w:szCs w:val="24"/>
          <w:lang w:val="es-ES"/>
        </w:rPr>
        <w:t>Mautino</w:t>
      </w:r>
      <w:proofErr w:type="spellEnd"/>
      <w:r w:rsidRPr="00AA19B0">
        <w:rPr>
          <w:rFonts w:ascii="Arial" w:eastAsia="Arial" w:hAnsi="Arial" w:cs="Arial"/>
          <w:b/>
          <w:sz w:val="24"/>
          <w:szCs w:val="24"/>
          <w:lang w:val="es-ES"/>
        </w:rPr>
        <w:t xml:space="preserve">. </w:t>
      </w:r>
      <w:proofErr w:type="spellStart"/>
      <w:proofErr w:type="gramStart"/>
      <w:r w:rsidRPr="00AA19B0">
        <w:rPr>
          <w:rFonts w:ascii="Arial" w:eastAsia="Arial" w:hAnsi="Arial" w:cs="Arial"/>
          <w:b/>
          <w:sz w:val="24"/>
          <w:szCs w:val="24"/>
          <w:lang w:val="es-ES"/>
        </w:rPr>
        <w:t>Ed.STELLA</w:t>
      </w:r>
      <w:proofErr w:type="spellEnd"/>
      <w:proofErr w:type="gramEnd"/>
      <w:r w:rsidRPr="00AA19B0">
        <w:rPr>
          <w:rFonts w:ascii="Arial" w:eastAsia="Arial" w:hAnsi="Arial" w:cs="Arial"/>
          <w:b/>
          <w:sz w:val="24"/>
          <w:szCs w:val="24"/>
          <w:lang w:val="es-ES"/>
        </w:rPr>
        <w:t>. 2002.</w:t>
      </w:r>
    </w:p>
    <w:p w14:paraId="25212621" w14:textId="77777777" w:rsidR="00AA19B0" w:rsidRPr="00AA19B0" w:rsidRDefault="00AA19B0" w:rsidP="00AA19B0">
      <w:pPr>
        <w:numPr>
          <w:ilvl w:val="0"/>
          <w:numId w:val="2"/>
        </w:numPr>
        <w:spacing w:after="0" w:line="240" w:lineRule="auto"/>
        <w:ind w:left="360"/>
        <w:rPr>
          <w:rFonts w:ascii="Arial" w:eastAsia="Arial" w:hAnsi="Arial" w:cs="Arial"/>
          <w:b/>
          <w:sz w:val="24"/>
          <w:szCs w:val="24"/>
          <w:lang w:val="es-ES"/>
        </w:rPr>
      </w:pPr>
      <w:r w:rsidRPr="00AA19B0">
        <w:rPr>
          <w:rFonts w:ascii="Arial" w:eastAsia="Arial" w:hAnsi="Arial" w:cs="Arial"/>
          <w:b/>
          <w:sz w:val="24"/>
          <w:szCs w:val="24"/>
          <w:lang w:val="es-ES"/>
        </w:rPr>
        <w:t xml:space="preserve">FISICO QUIMICA 5. Aula Taller. José </w:t>
      </w:r>
      <w:proofErr w:type="spellStart"/>
      <w:r w:rsidRPr="00AA19B0">
        <w:rPr>
          <w:rFonts w:ascii="Arial" w:eastAsia="Arial" w:hAnsi="Arial" w:cs="Arial"/>
          <w:b/>
          <w:sz w:val="24"/>
          <w:szCs w:val="24"/>
          <w:lang w:val="es-ES"/>
        </w:rPr>
        <w:t>Mautino</w:t>
      </w:r>
      <w:proofErr w:type="spellEnd"/>
      <w:r w:rsidRPr="00AA19B0">
        <w:rPr>
          <w:rFonts w:ascii="Arial" w:eastAsia="Arial" w:hAnsi="Arial" w:cs="Arial"/>
          <w:b/>
          <w:sz w:val="24"/>
          <w:szCs w:val="24"/>
          <w:lang w:val="es-ES"/>
        </w:rPr>
        <w:t>. Ed. STELLA. Bs As. 2002</w:t>
      </w:r>
    </w:p>
    <w:p w14:paraId="04C1D3E9" w14:textId="147B2A13" w:rsidR="00AA19B0" w:rsidRPr="00523F24" w:rsidRDefault="00AA19B0" w:rsidP="00AA19B0">
      <w:pPr>
        <w:numPr>
          <w:ilvl w:val="0"/>
          <w:numId w:val="2"/>
        </w:numPr>
        <w:spacing w:after="0" w:line="240" w:lineRule="auto"/>
        <w:ind w:left="360"/>
        <w:rPr>
          <w:rFonts w:ascii="Arial" w:eastAsia="Arial" w:hAnsi="Arial" w:cs="Arial"/>
          <w:b/>
          <w:sz w:val="24"/>
          <w:szCs w:val="24"/>
          <w:lang w:val="es-ES"/>
        </w:rPr>
      </w:pPr>
      <w:r w:rsidRPr="00AA19B0">
        <w:rPr>
          <w:rFonts w:ascii="Arial" w:eastAsia="Arial" w:hAnsi="Arial" w:cs="Arial"/>
          <w:b/>
          <w:sz w:val="24"/>
          <w:szCs w:val="24"/>
          <w:lang w:val="es-ES"/>
        </w:rPr>
        <w:t>QUIMICA I. Alegría, Mónica y otros autores. Ed. SANTILLANA.2010</w:t>
      </w:r>
    </w:p>
    <w:bookmarkEnd w:id="1"/>
    <w:p w14:paraId="1745F9E0" w14:textId="1E43637C" w:rsidR="00AA19B0" w:rsidRPr="00AA19B0" w:rsidRDefault="00AA19B0" w:rsidP="00AA19B0">
      <w:pPr>
        <w:pStyle w:val="Prrafodelista"/>
        <w:numPr>
          <w:ilvl w:val="0"/>
          <w:numId w:val="3"/>
        </w:numPr>
        <w:spacing w:after="0" w:line="240" w:lineRule="auto"/>
        <w:rPr>
          <w:rFonts w:ascii="Arial" w:eastAsia="Arial" w:hAnsi="Arial" w:cs="Arial"/>
          <w:b/>
          <w:sz w:val="24"/>
          <w:szCs w:val="24"/>
          <w:lang w:val="es-ES"/>
        </w:rPr>
      </w:pPr>
      <w:r w:rsidRPr="00AA19B0">
        <w:rPr>
          <w:rFonts w:ascii="Arial" w:eastAsia="Arial" w:hAnsi="Arial" w:cs="Arial"/>
          <w:b/>
          <w:sz w:val="24"/>
          <w:szCs w:val="24"/>
          <w:lang w:val="es-ES"/>
        </w:rPr>
        <w:t xml:space="preserve">Carpeta de apuntes, útiles escolares (lapiceras, lápices, regla, plasticola, </w:t>
      </w:r>
      <w:r w:rsidR="00C65D8E" w:rsidRPr="00AA19B0">
        <w:rPr>
          <w:rFonts w:ascii="Arial" w:eastAsia="Arial" w:hAnsi="Arial" w:cs="Arial"/>
          <w:b/>
          <w:sz w:val="24"/>
          <w:szCs w:val="24"/>
          <w:lang w:val="es-ES"/>
        </w:rPr>
        <w:t>etc.</w:t>
      </w:r>
      <w:r w:rsidRPr="00AA19B0">
        <w:rPr>
          <w:rFonts w:ascii="Arial" w:eastAsia="Arial" w:hAnsi="Arial" w:cs="Arial"/>
          <w:b/>
          <w:sz w:val="24"/>
          <w:szCs w:val="24"/>
          <w:lang w:val="es-ES"/>
        </w:rPr>
        <w:t>)</w:t>
      </w:r>
    </w:p>
    <w:p w14:paraId="2E630A73" w14:textId="231C1965" w:rsidR="00523F24" w:rsidRDefault="00AA19B0" w:rsidP="00523F24">
      <w:pPr>
        <w:pStyle w:val="Prrafodelista"/>
        <w:numPr>
          <w:ilvl w:val="0"/>
          <w:numId w:val="3"/>
        </w:numPr>
        <w:spacing w:after="0" w:line="240" w:lineRule="auto"/>
        <w:rPr>
          <w:rFonts w:ascii="Arial" w:eastAsia="Arial" w:hAnsi="Arial" w:cs="Arial"/>
          <w:b/>
          <w:sz w:val="24"/>
          <w:szCs w:val="24"/>
          <w:lang w:val="es-ES"/>
        </w:rPr>
      </w:pPr>
      <w:r w:rsidRPr="00AA19B0">
        <w:rPr>
          <w:rFonts w:ascii="Arial" w:eastAsia="Arial" w:hAnsi="Arial" w:cs="Arial"/>
          <w:b/>
          <w:sz w:val="24"/>
          <w:szCs w:val="24"/>
          <w:lang w:val="es-ES"/>
        </w:rPr>
        <w:t xml:space="preserve">Tabla periódica de los elementos </w:t>
      </w:r>
    </w:p>
    <w:p w14:paraId="0806F583" w14:textId="11DB0804" w:rsidR="00523F24" w:rsidRDefault="00523F24" w:rsidP="00523F24">
      <w:pPr>
        <w:spacing w:after="0" w:line="240" w:lineRule="auto"/>
        <w:rPr>
          <w:rFonts w:ascii="Arial" w:eastAsia="Arial" w:hAnsi="Arial" w:cs="Arial"/>
          <w:b/>
          <w:sz w:val="24"/>
          <w:szCs w:val="24"/>
          <w:lang w:val="es-ES"/>
        </w:rPr>
      </w:pPr>
    </w:p>
    <w:p w14:paraId="1ACF383A" w14:textId="79F6AF8B" w:rsidR="00523F24" w:rsidRDefault="00523F24" w:rsidP="00523F24">
      <w:pPr>
        <w:spacing w:after="0" w:line="240" w:lineRule="auto"/>
        <w:rPr>
          <w:rFonts w:ascii="Arial" w:eastAsia="Arial" w:hAnsi="Arial" w:cs="Arial"/>
          <w:b/>
          <w:sz w:val="24"/>
          <w:szCs w:val="24"/>
          <w:lang w:val="es-ES"/>
        </w:rPr>
      </w:pPr>
    </w:p>
    <w:p w14:paraId="6EA787CB" w14:textId="5C493429" w:rsidR="0061432F" w:rsidRDefault="00523F24" w:rsidP="00B80095">
      <w:pPr>
        <w:spacing w:after="0" w:line="240" w:lineRule="auto"/>
        <w:rPr>
          <w:rFonts w:ascii="Arial" w:eastAsia="Arial" w:hAnsi="Arial" w:cs="Arial"/>
          <w:b/>
          <w:sz w:val="24"/>
          <w:szCs w:val="24"/>
          <w:lang w:val="es-ES"/>
        </w:rPr>
      </w:pPr>
      <w:r>
        <w:rPr>
          <w:rFonts w:ascii="Arial" w:eastAsia="Arial" w:hAnsi="Arial" w:cs="Arial"/>
          <w:b/>
          <w:sz w:val="24"/>
          <w:szCs w:val="24"/>
          <w:lang w:val="es-ES"/>
        </w:rPr>
        <w:t xml:space="preserve">Firma docente:                </w:t>
      </w:r>
      <w:proofErr w:type="spellStart"/>
      <w:r>
        <w:rPr>
          <w:rFonts w:ascii="Arial" w:eastAsia="Arial" w:hAnsi="Arial" w:cs="Arial"/>
          <w:b/>
          <w:sz w:val="24"/>
          <w:szCs w:val="24"/>
          <w:lang w:val="es-ES"/>
        </w:rPr>
        <w:t>Anahi</w:t>
      </w:r>
      <w:proofErr w:type="spellEnd"/>
      <w:r>
        <w:rPr>
          <w:rFonts w:ascii="Arial" w:eastAsia="Arial" w:hAnsi="Arial" w:cs="Arial"/>
          <w:b/>
          <w:sz w:val="24"/>
          <w:szCs w:val="24"/>
          <w:lang w:val="es-ES"/>
        </w:rPr>
        <w:t xml:space="preserve"> Camacho                               Marta Villca</w:t>
      </w:r>
    </w:p>
    <w:p w14:paraId="5E6936D6" w14:textId="77777777" w:rsidR="00D567C8" w:rsidRPr="00B80095" w:rsidRDefault="00D567C8" w:rsidP="00B80095">
      <w:pPr>
        <w:spacing w:after="0" w:line="240" w:lineRule="auto"/>
        <w:rPr>
          <w:rFonts w:ascii="Arial" w:eastAsia="Arial" w:hAnsi="Arial" w:cs="Arial"/>
          <w:b/>
          <w:sz w:val="24"/>
          <w:szCs w:val="24"/>
          <w:lang w:val="es-ES"/>
        </w:rPr>
      </w:pPr>
    </w:p>
    <w:sectPr w:rsidR="00D567C8" w:rsidRPr="00B8009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851" w:right="851" w:bottom="851" w:left="1134" w:header="709" w:footer="5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DE2B65" w14:textId="77777777" w:rsidR="00A50DAD" w:rsidRDefault="00A50DAD">
      <w:pPr>
        <w:spacing w:after="0" w:line="240" w:lineRule="auto"/>
      </w:pPr>
      <w:r>
        <w:separator/>
      </w:r>
    </w:p>
  </w:endnote>
  <w:endnote w:type="continuationSeparator" w:id="0">
    <w:p w14:paraId="004E0DDE" w14:textId="77777777" w:rsidR="00A50DAD" w:rsidRDefault="00A50D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8EAC9352-D7DD-4BE7-BF08-FA4A606DA17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41679C0-F760-468B-9393-A1195C68B995}"/>
    <w:embedBold r:id="rId3" w:fontKey="{70685A9E-6014-48CD-B02D-2719E5FC036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A0E8264-6E0C-4D11-BCEB-BC02056845C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2BB984C-120F-49FB-9621-861B616B5498}"/>
    <w:embedItalic r:id="rId6" w:fontKey="{8766394C-B3B3-4B78-B0D4-C4D2CD7A65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7" w:fontKey="{0B90932C-B154-493A-AABD-3F6896E12501}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  <w:embedBold r:id="rId8" w:fontKey="{D206A2E0-234E-471E-A470-1F8449601C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ABB9F" w14:textId="63EDF7BB" w:rsidR="00810FBC" w:rsidRDefault="001B4F0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80095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0276FB" w14:textId="77777777" w:rsidR="00A50DAD" w:rsidRDefault="00A50DAD">
      <w:pPr>
        <w:spacing w:after="0" w:line="240" w:lineRule="auto"/>
      </w:pPr>
      <w:r>
        <w:separator/>
      </w:r>
    </w:p>
  </w:footnote>
  <w:footnote w:type="continuationSeparator" w:id="0">
    <w:p w14:paraId="24955ECD" w14:textId="77777777" w:rsidR="00A50DAD" w:rsidRDefault="00A50D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AB0A8" w14:textId="77777777" w:rsidR="00810F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pict w14:anchorId="795736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481.8pt;height:285.45pt;z-index:-251657216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AEA43" w14:textId="77777777" w:rsidR="0061432F" w:rsidRPr="0061432F" w:rsidRDefault="0061432F" w:rsidP="0061432F">
    <w:pPr>
      <w:pStyle w:val="Encabezado"/>
      <w:tabs>
        <w:tab w:val="left" w:pos="3645"/>
      </w:tabs>
      <w:jc w:val="both"/>
      <w:rPr>
        <w:b/>
        <w:lang w:val="es-MX"/>
      </w:rPr>
    </w:pPr>
    <w:r w:rsidRPr="0061432F">
      <w:rPr>
        <w:rFonts w:ascii="Arial Black" w:hAnsi="Arial Black"/>
        <w:sz w:val="16"/>
        <w:szCs w:val="16"/>
        <w:lang w:val="es-MX"/>
      </w:rPr>
      <w:t xml:space="preserve">  </w:t>
    </w:r>
    <w:r w:rsidRPr="00AC5CE3">
      <w:rPr>
        <w:b/>
        <w:noProof/>
      </w:rPr>
      <w:drawing>
        <wp:anchor distT="0" distB="0" distL="114300" distR="114300" simplePos="0" relativeHeight="251661312" behindDoc="0" locked="0" layoutInCell="1" allowOverlap="1" wp14:anchorId="18E8F6B4" wp14:editId="3C4D22B2">
          <wp:simplePos x="0" y="0"/>
          <wp:positionH relativeFrom="page">
            <wp:posOffset>1907540</wp:posOffset>
          </wp:positionH>
          <wp:positionV relativeFrom="paragraph">
            <wp:posOffset>-11430</wp:posOffset>
          </wp:positionV>
          <wp:extent cx="579120" cy="449580"/>
          <wp:effectExtent l="0" t="0" r="0" b="7620"/>
          <wp:wrapNone/>
          <wp:docPr id="138941757" name="Imagen 1" descr="Un dibujo de un personaje de caricatur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4266921" name="Imagen 1" descr="Un dibujo de un personaje de caricatur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120" cy="449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1432F">
      <w:rPr>
        <w:b/>
        <w:lang w:val="es-MX"/>
      </w:rPr>
      <w:t xml:space="preserve">                                                               COLEGIO SECUNDARIO Nº 5070</w:t>
    </w:r>
  </w:p>
  <w:p w14:paraId="1199F684" w14:textId="77777777" w:rsidR="0061432F" w:rsidRPr="0061432F" w:rsidRDefault="0061432F" w:rsidP="0061432F">
    <w:pPr>
      <w:pStyle w:val="Encabezado"/>
      <w:tabs>
        <w:tab w:val="left" w:pos="3645"/>
      </w:tabs>
      <w:jc w:val="both"/>
      <w:rPr>
        <w:b/>
        <w:lang w:val="es-MX"/>
      </w:rPr>
    </w:pPr>
    <w:r w:rsidRPr="0061432F">
      <w:rPr>
        <w:b/>
        <w:lang w:val="es-MX"/>
      </w:rPr>
      <w:t xml:space="preserve">                                                               “María Teresa Cadena de Hessling”</w:t>
    </w:r>
  </w:p>
  <w:p w14:paraId="5A92E830" w14:textId="77777777" w:rsidR="0061432F" w:rsidRPr="00AC5CE3" w:rsidRDefault="0061432F" w:rsidP="0061432F">
    <w:pPr>
      <w:spacing w:after="0"/>
      <w:jc w:val="both"/>
      <w:rPr>
        <w:b/>
        <w:sz w:val="16"/>
        <w:szCs w:val="16"/>
      </w:rPr>
    </w:pPr>
    <w:r w:rsidRPr="0061432F">
      <w:rPr>
        <w:b/>
        <w:sz w:val="16"/>
        <w:szCs w:val="16"/>
        <w:lang w:val="es-MX"/>
      </w:rPr>
      <w:t xml:space="preserve">                                                                                               </w:t>
    </w:r>
    <w:r>
      <w:rPr>
        <w:b/>
        <w:sz w:val="16"/>
        <w:szCs w:val="16"/>
      </w:rPr>
      <w:t>Filiberto de Menes 536.  Villa Juanita</w:t>
    </w:r>
  </w:p>
  <w:p w14:paraId="50E26928" w14:textId="77777777" w:rsidR="0061432F" w:rsidRDefault="0061432F" w:rsidP="0061432F">
    <w:pPr>
      <w:spacing w:after="0"/>
      <w:rPr>
        <w:rFonts w:ascii="Arial Black" w:hAnsi="Arial Black"/>
        <w:sz w:val="16"/>
        <w:szCs w:val="16"/>
      </w:rPr>
    </w:pPr>
    <w:r>
      <w:rPr>
        <w:rFonts w:ascii="Bradley Hand ITC" w:hAnsi="Bradley Hand ITC"/>
        <w:b/>
      </w:rPr>
      <w:t xml:space="preserve">                                              --------------------------------------------------------------</w:t>
    </w:r>
    <w:r>
      <w:rPr>
        <w:rFonts w:ascii="Arial Black" w:hAnsi="Arial Black"/>
        <w:sz w:val="16"/>
        <w:szCs w:val="16"/>
      </w:rPr>
      <w:t xml:space="preserve">   </w:t>
    </w:r>
  </w:p>
  <w:p w14:paraId="574BA44F" w14:textId="77777777" w:rsidR="00810F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color w:val="000000"/>
      </w:rPr>
      <w:pict w14:anchorId="75AFF8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left:0;text-align:left;margin-left:0;margin-top:0;width:481.8pt;height:285.45pt;z-index:-251659264;mso-position-horizontal:center;mso-position-horizontal-relative:margin;mso-position-vertical:center;mso-position-vertical-relative:margin">
          <v:imagedata r:id="rId2" o:title="image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DF837" w14:textId="77777777" w:rsidR="00810F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pict w14:anchorId="7AE9D3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481.8pt;height:285.45pt;z-index:-251658240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03E63"/>
    <w:multiLevelType w:val="multilevel"/>
    <w:tmpl w:val="554C94B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70E4987"/>
    <w:multiLevelType w:val="hybridMultilevel"/>
    <w:tmpl w:val="EFBA5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955206"/>
    <w:multiLevelType w:val="hybridMultilevel"/>
    <w:tmpl w:val="5852B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8130370">
    <w:abstractNumId w:val="0"/>
  </w:num>
  <w:num w:numId="2" w16cid:durableId="1384060916">
    <w:abstractNumId w:val="2"/>
  </w:num>
  <w:num w:numId="3" w16cid:durableId="3547728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0FBC"/>
    <w:rsid w:val="000E5BB5"/>
    <w:rsid w:val="001177AB"/>
    <w:rsid w:val="00137B8F"/>
    <w:rsid w:val="001B4F04"/>
    <w:rsid w:val="002743E1"/>
    <w:rsid w:val="00523F24"/>
    <w:rsid w:val="005B572D"/>
    <w:rsid w:val="0061432F"/>
    <w:rsid w:val="006316F3"/>
    <w:rsid w:val="007D1130"/>
    <w:rsid w:val="00810FBC"/>
    <w:rsid w:val="00A50DAD"/>
    <w:rsid w:val="00AA19B0"/>
    <w:rsid w:val="00B80095"/>
    <w:rsid w:val="00C65D8E"/>
    <w:rsid w:val="00D11609"/>
    <w:rsid w:val="00D3076A"/>
    <w:rsid w:val="00D567C8"/>
    <w:rsid w:val="00ED0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CEB001"/>
  <w15:docId w15:val="{C096055F-5EE0-47A1-AAB9-E09643DBE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CBF"/>
    <w:rPr>
      <w:lang w:val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E0D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925CB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25C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5CBF"/>
    <w:rPr>
      <w:kern w:val="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925C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5CBF"/>
    <w:rPr>
      <w:kern w:val="0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9E0DBD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aconcuadrcula">
    <w:name w:val="Table Grid"/>
    <w:basedOn w:val="Tablanormal"/>
    <w:uiPriority w:val="39"/>
    <w:rsid w:val="000E5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glgUmOJED80oDHRcsPQJy7aN+g==">CgMxLjAyDmgueXpzMTlxdTkxNWxsOAByITF5TTR1cFl6WV9INmJITXhWLTZWZEI5V2lrM3FZX0JiaA==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344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Vanesa Ibañez</dc:creator>
  <cp:lastModifiedBy>Aniish</cp:lastModifiedBy>
  <cp:revision>2</cp:revision>
  <dcterms:created xsi:type="dcterms:W3CDTF">2026-04-15T02:36:00Z</dcterms:created>
  <dcterms:modified xsi:type="dcterms:W3CDTF">2026-04-15T02:36:00Z</dcterms:modified>
</cp:coreProperties>
</file>